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2DC7" w:rsidRPr="00002DC7" w:rsidP="00002DC7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2D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 w:rsidRPr="00002D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05-0261/2604/2025</w:t>
      </w:r>
    </w:p>
    <w:p w:rsidR="00002DC7" w:rsidRPr="00002DC7" w:rsidP="00002DC7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2DC7" w:rsidRPr="00002DC7" w:rsidP="00002DC7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2D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002DC7" w:rsidRPr="00002DC7" w:rsidP="00002DC7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2D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002DC7" w:rsidRPr="00002DC7" w:rsidP="00002DC7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2DC7" w:rsidRPr="00002DC7" w:rsidP="00002DC7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00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002DC7">
        <w:rPr>
          <w:rFonts w:ascii="Times New Roman" w:eastAsia="Times New Roman" w:hAnsi="Times New Roman" w:cs="Times New Roman"/>
          <w:sz w:val="28"/>
          <w:szCs w:val="28"/>
          <w:lang w:eastAsia="ru-RU"/>
        </w:rPr>
        <w:t>6 марта 2025</w:t>
      </w:r>
      <w:r w:rsidRPr="0000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002DC7" w:rsidRPr="00002DC7" w:rsidP="00002DC7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Гагарина, д. 9, каб. 209</w:t>
      </w:r>
    </w:p>
    <w:p w:rsidR="00002DC7" w:rsidRPr="00002DC7" w:rsidP="00002DC7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DC7" w:rsidRPr="00002DC7" w:rsidP="00002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DC7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00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002DC7" w:rsidRPr="00002DC7" w:rsidP="00002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DC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</w:t>
      </w:r>
      <w:r w:rsidRPr="0000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002D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Коновалова Виктора Федоровича</w:t>
      </w:r>
      <w:r w:rsidRPr="0000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002DC7" w:rsidRPr="00002DC7" w:rsidP="00002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D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002DC7" w:rsidRPr="00002DC7" w:rsidP="00002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Коновалова Виктора Федоровича</w:t>
      </w:r>
      <w:r w:rsidRPr="00002D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02D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неоднократно привлекавшегося к административной ответственности по главе 20 КоАП РФ</w:t>
      </w:r>
      <w:r w:rsidRPr="00002D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002DC7" w:rsidRPr="00002DC7" w:rsidP="00002D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002DC7" w:rsidRPr="00002DC7" w:rsidP="00002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DC7">
        <w:rPr>
          <w:rFonts w:ascii="Times New Roman" w:eastAsia="Times New Roman" w:hAnsi="Times New Roman" w:cs="Times New Roman"/>
          <w:sz w:val="28"/>
          <w:szCs w:val="28"/>
          <w:lang w:eastAsia="ru-RU"/>
        </w:rPr>
        <w:t>04.03.2025 в 09:39</w:t>
      </w:r>
      <w:r w:rsidRPr="0000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DC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в помещении по адресу: </w:t>
      </w:r>
      <w:r w:rsidRPr="00002DC7">
        <w:rPr>
          <w:rFonts w:ascii="Times New Roman" w:eastAsia="Times New Roman" w:hAnsi="Times New Roman" w:cs="Times New Roman"/>
          <w:sz w:val="28"/>
          <w:szCs w:val="28"/>
          <w:lang w:eastAsia="ru-RU"/>
        </w:rPr>
        <w:t>30 лет Победы Сургут г, Ханты-Мансийский Автономный округ - Югра АО,</w:t>
      </w:r>
      <w:r w:rsidRPr="00002DC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002D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Коновалов Виктор Федорович</w:t>
      </w:r>
      <w:r w:rsidRPr="00002D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02DC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находился в общественном месте в состоянии опьянения, </w:t>
      </w:r>
      <w:r w:rsidRPr="0000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грязная),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002DC7" w:rsidRPr="00002DC7" w:rsidP="00002D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002D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Коновалов Виктор Федорович </w:t>
      </w:r>
      <w:r w:rsidRPr="0000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данного административного правонарушения признал. </w:t>
      </w:r>
    </w:p>
    <w:p w:rsidR="00002DC7" w:rsidRPr="00002DC7" w:rsidP="00002D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заслушав объяснения </w:t>
      </w:r>
      <w:r w:rsidRPr="00002D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Коновалова Виктора Федоровича</w:t>
      </w:r>
      <w:r w:rsidRPr="00002DC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</w:t>
      </w:r>
      <w:r w:rsidRPr="0000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приходит к следующим выводам.  </w:t>
      </w:r>
    </w:p>
    <w:p w:rsidR="00002DC7" w:rsidRPr="00002DC7" w:rsidP="00002D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DC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388248 от 05.02.2025</w:t>
      </w:r>
      <w:r w:rsidRPr="00002DC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; </w:t>
      </w:r>
      <w:r w:rsidRPr="0000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</w:t>
      </w:r>
      <w:r w:rsidRPr="0000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освидетельствование; актом медицинского освидетельствования на состояние опьянения, актом приема лица, объяснением </w:t>
      </w:r>
      <w:r w:rsidRPr="00002D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Коновалова Виктора Федоровича</w:t>
      </w:r>
      <w:r w:rsidRPr="00002D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протоколом о задержании.</w:t>
      </w:r>
    </w:p>
    <w:p w:rsidR="00002DC7" w:rsidRPr="00002DC7" w:rsidP="00002D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002D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Коновалова Виктора Федоровича</w:t>
      </w:r>
      <w:r w:rsidRPr="00002D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002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002DC7">
        <w:rPr>
          <w:rFonts w:ascii="Times New Roman" w:eastAsia="Calibri" w:hAnsi="Times New Roman" w:cs="Times New Roman"/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002DC7" w:rsidRPr="00002DC7" w:rsidP="00002D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0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ответственность, судом признается факт осознания вины </w:t>
      </w:r>
      <w:r w:rsidRPr="00002D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Коноваловым Виктором Федоровичем, преклонный пенсионный возраст.</w:t>
      </w:r>
      <w:r w:rsidRPr="00002D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002DC7" w:rsidRPr="00002DC7" w:rsidP="00002D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002D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Коновалова Виктора Федоровича</w:t>
      </w:r>
      <w:r w:rsidRPr="00002D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002D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 по главе 20 КоАП РФ в течение года.</w:t>
      </w:r>
    </w:p>
    <w:p w:rsidR="00002DC7" w:rsidRPr="00002DC7" w:rsidP="00002D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D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002DC7" w:rsidRPr="00002DC7" w:rsidP="00002D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D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Коновалов Виктор Федорович</w:t>
      </w:r>
      <w:r w:rsidRPr="00002D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00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кругу лиц, указанных в части 2 статьи 3.9 КоАП РФ. </w:t>
      </w:r>
    </w:p>
    <w:p w:rsidR="00002DC7" w:rsidRPr="00002DC7" w:rsidP="00002DC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02DC7" w:rsidRPr="00002DC7" w:rsidP="00002D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002D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Коновалова Виктора Федоровича</w:t>
      </w:r>
      <w:r w:rsidRPr="00002DC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, </w:t>
      </w:r>
      <w:r w:rsidRPr="0000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002DC7" w:rsidRPr="00002DC7" w:rsidP="00002DC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002D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Коновалова Виктора Федоровича </w:t>
      </w:r>
      <w:r w:rsidRPr="00002DC7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002DC7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00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002DC7" w:rsidRPr="00002DC7" w:rsidP="00002DC7">
      <w:pPr>
        <w:overflowPunct w:val="0"/>
        <w:autoSpaceDE w:val="0"/>
        <w:autoSpaceDN w:val="0"/>
        <w:adjustRightInd w:val="0"/>
        <w:spacing w:after="0" w:line="240" w:lineRule="auto"/>
        <w:ind w:right="28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частью 2 статьи 3.9 КоАП РФ обстоятельств судом не установлено, о наличии заболеваний, препятствующих отбыванию административного ареста, Коновалов В.Ф. суду не заявил. </w:t>
      </w:r>
    </w:p>
    <w:p w:rsidR="00002DC7" w:rsidRPr="00002DC7" w:rsidP="00002D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D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002DC7" w:rsidRPr="00002DC7" w:rsidP="00002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D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02DC7" w:rsidRPr="00002DC7" w:rsidP="00002DC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002D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Коновалова Виктора Федоровича </w:t>
      </w:r>
      <w:r w:rsidRPr="0000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002D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 (десять</w:t>
      </w:r>
      <w:r w:rsidRPr="00002DC7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002DC7" w:rsidRPr="00002DC7" w:rsidP="00002D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0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444 об административном задержании от 05.03.2025, то есть </w:t>
      </w:r>
      <w:r w:rsidRPr="00002DC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 05.03.2025 с 16 часов 03 минут</w:t>
      </w:r>
      <w:r w:rsidRPr="00002D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002DC7" w:rsidRPr="00002DC7" w:rsidP="00002D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D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002DC7" w:rsidRPr="00002DC7" w:rsidP="00002D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002DC7" w:rsidRPr="00002DC7" w:rsidP="00002D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D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002DC7" w:rsidRPr="00002DC7" w:rsidP="00002D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Обжалование постановления не приостанавливает отбытие срока наказания. </w:t>
      </w:r>
    </w:p>
    <w:p w:rsidR="00002DC7" w:rsidRPr="00002DC7" w:rsidP="00002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DC7" w:rsidRPr="00002DC7" w:rsidP="00002DC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D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002D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002D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D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002DC7" w:rsidRPr="00002DC7" w:rsidP="00002DC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DC7" w:rsidRPr="00002DC7" w:rsidP="00002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DC7" w:rsidRPr="00002DC7" w:rsidP="00002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DC7" w:rsidRPr="00002DC7" w:rsidP="00002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DC7" w:rsidRPr="00002DC7" w:rsidP="00002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DC7" w:rsidRPr="00002DC7" w:rsidP="00002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DC7" w:rsidRPr="00002DC7" w:rsidP="00002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DC7" w:rsidRPr="00002DC7" w:rsidP="00002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DC7" w:rsidRPr="00002DC7" w:rsidP="00002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DC7" w:rsidRPr="00002DC7" w:rsidP="00002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DC7" w:rsidRPr="00002DC7" w:rsidP="00002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DC7" w:rsidRPr="00002DC7" w:rsidP="00002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DC7" w:rsidRPr="00002DC7" w:rsidP="00002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F16"/>
    <w:sectPr w:rsidSect="00CF040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C7"/>
    <w:rsid w:val="00002DC7"/>
    <w:rsid w:val="005B2F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118884-DD2A-4547-BD8B-898D46C6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